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8B" w:rsidRPr="00577E6D" w:rsidRDefault="00781A8B" w:rsidP="00DB0A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E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577E6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85711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781A8B" w:rsidRPr="006333E4" w:rsidRDefault="00781A8B" w:rsidP="00DB0A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E4">
        <w:rPr>
          <w:rFonts w:ascii="Times New Roman" w:hAnsi="Times New Roman" w:cs="Times New Roman"/>
          <w:b/>
          <w:bCs/>
          <w:sz w:val="24"/>
          <w:szCs w:val="24"/>
        </w:rPr>
        <w:t>к договору об оказании</w:t>
      </w:r>
      <w:r w:rsidR="007F6AA3">
        <w:rPr>
          <w:rFonts w:ascii="Times New Roman" w:hAnsi="Times New Roman" w:cs="Times New Roman"/>
          <w:b/>
          <w:bCs/>
          <w:sz w:val="24"/>
          <w:szCs w:val="24"/>
        </w:rPr>
        <w:t xml:space="preserve"> складских </w:t>
      </w:r>
      <w:r w:rsidRPr="006333E4">
        <w:rPr>
          <w:rFonts w:ascii="Times New Roman" w:hAnsi="Times New Roman" w:cs="Times New Roman"/>
          <w:b/>
          <w:bCs/>
          <w:sz w:val="24"/>
          <w:szCs w:val="24"/>
        </w:rPr>
        <w:t xml:space="preserve"> услуг </w:t>
      </w:r>
    </w:p>
    <w:p w:rsidR="006333E4" w:rsidRDefault="00F84CB8" w:rsidP="00DB0A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</w:t>
      </w:r>
      <w:r w:rsidR="00397692">
        <w:rPr>
          <w:rFonts w:ascii="Times New Roman" w:hAnsi="Times New Roman" w:cs="Times New Roman"/>
          <w:b/>
          <w:bCs/>
        </w:rPr>
        <w:t xml:space="preserve"> </w:t>
      </w:r>
      <w:r w:rsidR="00B85711">
        <w:rPr>
          <w:rFonts w:ascii="Times New Roman" w:hAnsi="Times New Roman" w:cs="Times New Roman"/>
          <w:b/>
          <w:bCs/>
        </w:rPr>
        <w:t>_______</w:t>
      </w:r>
      <w:r w:rsidR="00577E6D">
        <w:rPr>
          <w:rFonts w:ascii="Times New Roman" w:hAnsi="Times New Roman" w:cs="Times New Roman"/>
          <w:b/>
          <w:bCs/>
        </w:rPr>
        <w:t xml:space="preserve"> </w:t>
      </w:r>
      <w:r w:rsidR="00781A8B" w:rsidRPr="00DB0A5E">
        <w:rPr>
          <w:rFonts w:ascii="Times New Roman" w:hAnsi="Times New Roman" w:cs="Times New Roman"/>
          <w:b/>
          <w:bCs/>
        </w:rPr>
        <w:t>от</w:t>
      </w:r>
      <w:r w:rsidR="00E568DD">
        <w:rPr>
          <w:rFonts w:ascii="Times New Roman" w:hAnsi="Times New Roman" w:cs="Times New Roman"/>
          <w:b/>
          <w:bCs/>
        </w:rPr>
        <w:t xml:space="preserve"> </w:t>
      </w:r>
      <w:r w:rsidR="005C206F">
        <w:rPr>
          <w:rFonts w:ascii="Times New Roman" w:hAnsi="Times New Roman" w:cs="Times New Roman"/>
          <w:b/>
          <w:bCs/>
        </w:rPr>
        <w:t xml:space="preserve"> </w:t>
      </w:r>
      <w:r w:rsidR="00CF649E">
        <w:rPr>
          <w:rFonts w:ascii="Times New Roman" w:hAnsi="Times New Roman" w:cs="Times New Roman"/>
          <w:b/>
          <w:bCs/>
        </w:rPr>
        <w:t>___________</w:t>
      </w:r>
      <w:r w:rsidR="004E7B7C">
        <w:rPr>
          <w:rFonts w:ascii="Times New Roman" w:hAnsi="Times New Roman" w:cs="Times New Roman"/>
          <w:b/>
          <w:bCs/>
        </w:rPr>
        <w:t>.20</w:t>
      </w:r>
      <w:r w:rsidR="00577E6D">
        <w:rPr>
          <w:rFonts w:ascii="Times New Roman" w:hAnsi="Times New Roman" w:cs="Times New Roman"/>
          <w:b/>
          <w:bCs/>
        </w:rPr>
        <w:t>2</w:t>
      </w:r>
      <w:r w:rsidR="00D67B9E">
        <w:rPr>
          <w:rFonts w:ascii="Times New Roman" w:hAnsi="Times New Roman" w:cs="Times New Roman"/>
          <w:b/>
          <w:bCs/>
        </w:rPr>
        <w:t>1</w:t>
      </w:r>
      <w:r w:rsidR="00781A8B" w:rsidRPr="00DB0A5E">
        <w:rPr>
          <w:rFonts w:ascii="Times New Roman" w:hAnsi="Times New Roman" w:cs="Times New Roman"/>
          <w:b/>
          <w:bCs/>
        </w:rPr>
        <w:t xml:space="preserve"> </w:t>
      </w:r>
      <w:r w:rsidR="00DB0A5E" w:rsidRPr="00DB0A5E">
        <w:rPr>
          <w:rFonts w:ascii="Times New Roman" w:hAnsi="Times New Roman" w:cs="Times New Roman"/>
          <w:b/>
          <w:bCs/>
        </w:rPr>
        <w:t>г.</w:t>
      </w:r>
    </w:p>
    <w:p w:rsidR="00DB0A5E" w:rsidRPr="00DB0A5E" w:rsidRDefault="00DB0A5E" w:rsidP="00DB0A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81A8B" w:rsidRDefault="00781A8B" w:rsidP="00633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3E4">
        <w:rPr>
          <w:rFonts w:ascii="Times New Roman" w:hAnsi="Times New Roman" w:cs="Times New Roman"/>
          <w:sz w:val="24"/>
          <w:szCs w:val="24"/>
        </w:rPr>
        <w:t>г. Калининград</w:t>
      </w:r>
      <w:r w:rsidR="006333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333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33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0859">
        <w:rPr>
          <w:rFonts w:ascii="Times New Roman" w:hAnsi="Times New Roman" w:cs="Times New Roman"/>
          <w:sz w:val="24"/>
          <w:szCs w:val="24"/>
        </w:rPr>
        <w:t xml:space="preserve">     </w:t>
      </w:r>
      <w:r w:rsidR="006333E4">
        <w:rPr>
          <w:rFonts w:ascii="Times New Roman" w:hAnsi="Times New Roman" w:cs="Times New Roman"/>
          <w:sz w:val="24"/>
          <w:szCs w:val="24"/>
        </w:rPr>
        <w:t xml:space="preserve"> </w:t>
      </w:r>
      <w:r w:rsidR="00D64B0A">
        <w:rPr>
          <w:rFonts w:ascii="Times New Roman" w:hAnsi="Times New Roman" w:cs="Times New Roman"/>
          <w:sz w:val="24"/>
          <w:szCs w:val="24"/>
        </w:rPr>
        <w:t xml:space="preserve">     </w:t>
      </w:r>
      <w:r w:rsidRPr="006333E4">
        <w:rPr>
          <w:rFonts w:ascii="Times New Roman" w:hAnsi="Times New Roman" w:cs="Times New Roman"/>
          <w:sz w:val="24"/>
          <w:szCs w:val="24"/>
        </w:rPr>
        <w:t>«</w:t>
      </w:r>
      <w:r w:rsidR="00CF649E">
        <w:rPr>
          <w:rFonts w:ascii="Times New Roman" w:hAnsi="Times New Roman" w:cs="Times New Roman"/>
          <w:sz w:val="24"/>
          <w:szCs w:val="24"/>
        </w:rPr>
        <w:t>___</w:t>
      </w:r>
      <w:r w:rsidR="006B4E08">
        <w:rPr>
          <w:rFonts w:ascii="Times New Roman" w:hAnsi="Times New Roman" w:cs="Times New Roman"/>
          <w:sz w:val="24"/>
          <w:szCs w:val="24"/>
        </w:rPr>
        <w:t>»</w:t>
      </w:r>
      <w:r w:rsidR="00970BE8">
        <w:rPr>
          <w:rFonts w:ascii="Times New Roman" w:hAnsi="Times New Roman" w:cs="Times New Roman"/>
          <w:sz w:val="24"/>
          <w:szCs w:val="24"/>
        </w:rPr>
        <w:t xml:space="preserve"> </w:t>
      </w:r>
      <w:r w:rsidR="00CF649E">
        <w:rPr>
          <w:rFonts w:ascii="Times New Roman" w:hAnsi="Times New Roman" w:cs="Times New Roman"/>
          <w:sz w:val="24"/>
          <w:szCs w:val="24"/>
        </w:rPr>
        <w:t>________</w:t>
      </w:r>
      <w:r w:rsidR="00013D46">
        <w:rPr>
          <w:rFonts w:ascii="Times New Roman" w:hAnsi="Times New Roman" w:cs="Times New Roman"/>
          <w:sz w:val="24"/>
          <w:szCs w:val="24"/>
        </w:rPr>
        <w:t xml:space="preserve"> </w:t>
      </w:r>
      <w:r w:rsidR="00E568DD">
        <w:rPr>
          <w:rFonts w:ascii="Times New Roman" w:hAnsi="Times New Roman" w:cs="Times New Roman"/>
          <w:sz w:val="24"/>
          <w:szCs w:val="24"/>
        </w:rPr>
        <w:t xml:space="preserve"> 20</w:t>
      </w:r>
      <w:r w:rsidR="00577E6D">
        <w:rPr>
          <w:rFonts w:ascii="Times New Roman" w:hAnsi="Times New Roman" w:cs="Times New Roman"/>
          <w:sz w:val="24"/>
          <w:szCs w:val="24"/>
        </w:rPr>
        <w:t>2</w:t>
      </w:r>
      <w:r w:rsidR="00D67B9E">
        <w:rPr>
          <w:rFonts w:ascii="Times New Roman" w:hAnsi="Times New Roman" w:cs="Times New Roman"/>
          <w:sz w:val="24"/>
          <w:szCs w:val="24"/>
        </w:rPr>
        <w:t>1</w:t>
      </w:r>
      <w:r w:rsidRPr="006333E4">
        <w:rPr>
          <w:rFonts w:ascii="Times New Roman" w:hAnsi="Times New Roman" w:cs="Times New Roman"/>
          <w:sz w:val="24"/>
          <w:szCs w:val="24"/>
        </w:rPr>
        <w:t>г.</w:t>
      </w:r>
      <w:r w:rsidRPr="006333E4">
        <w:rPr>
          <w:rFonts w:ascii="Times New Roman" w:hAnsi="Times New Roman" w:cs="Times New Roman"/>
          <w:sz w:val="24"/>
          <w:szCs w:val="24"/>
        </w:rPr>
        <w:tab/>
      </w:r>
    </w:p>
    <w:p w:rsidR="002E4E4D" w:rsidRPr="00C056F2" w:rsidRDefault="007F6AA3" w:rsidP="00E568D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5B6990">
        <w:rPr>
          <w:rFonts w:ascii="Times New Roman" w:eastAsia="Times New Roman" w:hAnsi="Times New Roman" w:cs="Times New Roman"/>
          <w:b/>
          <w:sz w:val="24"/>
          <w:szCs w:val="24"/>
        </w:rPr>
        <w:t xml:space="preserve">ЗАО </w:t>
      </w:r>
      <w:r w:rsidRPr="005B69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«ИНМАР»</w:t>
      </w:r>
      <w:r w:rsidRPr="005B69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6990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«СКЛАД», действующее на основании Свидетельства о включении в реестр владельцев складов временног</w:t>
      </w:r>
      <w:bookmarkStart w:id="0" w:name="_GoBack"/>
      <w:bookmarkEnd w:id="0"/>
      <w:r w:rsidRPr="005B6990">
        <w:rPr>
          <w:rFonts w:ascii="Times New Roman" w:eastAsia="Times New Roman" w:hAnsi="Times New Roman" w:cs="Times New Roman"/>
          <w:sz w:val="24"/>
          <w:szCs w:val="24"/>
        </w:rPr>
        <w:t xml:space="preserve">о хранения, выданного Калининградской областной таможней, в </w:t>
      </w:r>
      <w:r w:rsidRPr="005B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генерального директора Каневского Александра Анатольевича, </w:t>
      </w:r>
      <w:r w:rsidRPr="005B6990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</w:t>
      </w:r>
      <w:r w:rsidR="000A7E79" w:rsidRPr="00C056F2">
        <w:rPr>
          <w:rFonts w:ascii="Times New Roman" w:hAnsi="Times New Roman" w:cs="Times New Roman"/>
          <w:sz w:val="24"/>
          <w:szCs w:val="24"/>
        </w:rPr>
        <w:t>,  с одной стороны</w:t>
      </w:r>
      <w:r w:rsidR="00E568DD" w:rsidRPr="00C056F2">
        <w:rPr>
          <w:rFonts w:ascii="Times New Roman" w:hAnsi="Times New Roman" w:cs="Times New Roman"/>
          <w:sz w:val="24"/>
          <w:szCs w:val="24"/>
        </w:rPr>
        <w:t xml:space="preserve"> и </w:t>
      </w:r>
      <w:r w:rsidR="005845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38286875"/>
      <w:r w:rsidR="00584520">
        <w:rPr>
          <w:rFonts w:ascii="Times New Roman" w:hAnsi="Times New Roman" w:cs="Times New Roman"/>
          <w:b/>
          <w:sz w:val="24"/>
          <w:szCs w:val="24"/>
        </w:rPr>
        <w:t>«</w:t>
      </w:r>
      <w:r w:rsidR="00CF649E">
        <w:rPr>
          <w:rFonts w:ascii="Times New Roman" w:hAnsi="Times New Roman" w:cs="Times New Roman"/>
          <w:b/>
          <w:sz w:val="24"/>
          <w:szCs w:val="24"/>
        </w:rPr>
        <w:t>_____________</w:t>
      </w:r>
      <w:r w:rsidR="00584520">
        <w:rPr>
          <w:rFonts w:ascii="Times New Roman" w:hAnsi="Times New Roman" w:cs="Times New Roman"/>
          <w:b/>
          <w:sz w:val="24"/>
          <w:szCs w:val="24"/>
        </w:rPr>
        <w:t>»</w:t>
      </w:r>
      <w:r w:rsidR="004E7B7C" w:rsidRPr="00C056F2">
        <w:rPr>
          <w:rFonts w:ascii="Times New Roman" w:hAnsi="Times New Roman" w:cs="Times New Roman"/>
          <w:sz w:val="24"/>
          <w:szCs w:val="24"/>
        </w:rPr>
        <w:t xml:space="preserve">, именуемое в дальнейшем «КЛИЕНТ», в лице </w:t>
      </w:r>
      <w:r w:rsidR="00CF649E">
        <w:rPr>
          <w:rFonts w:ascii="Times New Roman" w:hAnsi="Times New Roman" w:cs="Times New Roman"/>
          <w:sz w:val="24"/>
          <w:szCs w:val="24"/>
        </w:rPr>
        <w:t>____________________________</w:t>
      </w:r>
      <w:r w:rsidR="00584520">
        <w:rPr>
          <w:rFonts w:ascii="Times New Roman" w:hAnsi="Times New Roman" w:cs="Times New Roman"/>
          <w:sz w:val="24"/>
          <w:szCs w:val="24"/>
        </w:rPr>
        <w:t>,</w:t>
      </w:r>
      <w:r w:rsidR="004E7B7C" w:rsidRPr="00C056F2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584520">
        <w:rPr>
          <w:rFonts w:ascii="Times New Roman" w:hAnsi="Times New Roman" w:cs="Times New Roman"/>
          <w:sz w:val="24"/>
          <w:szCs w:val="24"/>
        </w:rPr>
        <w:t>й</w:t>
      </w:r>
      <w:r w:rsidR="004E7B7C" w:rsidRPr="00C056F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bookmarkEnd w:id="1"/>
      <w:r w:rsidR="00CF649E">
        <w:rPr>
          <w:rFonts w:ascii="Times New Roman" w:hAnsi="Times New Roman" w:cs="Times New Roman"/>
          <w:sz w:val="24"/>
          <w:szCs w:val="24"/>
        </w:rPr>
        <w:t>______________</w:t>
      </w:r>
      <w:r w:rsidR="006F6F39" w:rsidRPr="00C056F2">
        <w:rPr>
          <w:rFonts w:ascii="Times New Roman" w:hAnsi="Times New Roman" w:cs="Times New Roman"/>
          <w:sz w:val="24"/>
          <w:szCs w:val="24"/>
        </w:rPr>
        <w:t xml:space="preserve">, </w:t>
      </w:r>
      <w:r w:rsidR="00E568DD" w:rsidRPr="00C056F2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 нижеследующем:</w:t>
      </w:r>
    </w:p>
    <w:p w:rsidR="006F6F39" w:rsidRPr="00C056F2" w:rsidRDefault="006F6F39" w:rsidP="00E568D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F2" w:rsidRPr="00C056F2" w:rsidRDefault="00C056F2" w:rsidP="00CF649E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 xml:space="preserve">1. В связи с изменение банковских реквизитов ЗАО «ИНМАР», реквизиты </w:t>
      </w:r>
      <w:r w:rsidR="007F6AA3">
        <w:rPr>
          <w:rFonts w:ascii="Times New Roman" w:hAnsi="Times New Roman" w:cs="Times New Roman"/>
          <w:sz w:val="24"/>
          <w:szCs w:val="24"/>
        </w:rPr>
        <w:t>СКЛАДА</w:t>
      </w:r>
      <w:r w:rsidRPr="00C056F2">
        <w:rPr>
          <w:rFonts w:ascii="Times New Roman" w:hAnsi="Times New Roman" w:cs="Times New Roman"/>
          <w:sz w:val="24"/>
          <w:szCs w:val="24"/>
        </w:rPr>
        <w:t xml:space="preserve"> (раздел 10 Договора) изложить в следующей редакции:</w:t>
      </w:r>
    </w:p>
    <w:p w:rsidR="00C056F2" w:rsidRPr="00C056F2" w:rsidRDefault="00C056F2" w:rsidP="00C056F2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56F2" w:rsidRPr="00577E6D" w:rsidRDefault="007F6AA3" w:rsidP="00577E6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E6D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577E6D" w:rsidRPr="00577E6D" w:rsidRDefault="00577E6D" w:rsidP="00577E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2" w:name="_Hlk38286918"/>
      <w:r w:rsidRPr="00577E6D">
        <w:rPr>
          <w:rFonts w:ascii="Times New Roman" w:eastAsia="Times New Roman" w:hAnsi="Times New Roman" w:cs="Times New Roman"/>
          <w:b/>
        </w:rPr>
        <w:t>ЗАО «ИНМАР»</w:t>
      </w:r>
    </w:p>
    <w:p w:rsidR="00577E6D" w:rsidRPr="00CF649E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236034,  </w:t>
      </w:r>
      <w:proofErr w:type="gramStart"/>
      <w:r w:rsidRPr="00577E6D">
        <w:rPr>
          <w:rFonts w:ascii="Times New Roman" w:eastAsia="Times New Roman" w:hAnsi="Times New Roman" w:cs="Times New Roman"/>
          <w:sz w:val="24"/>
          <w:szCs w:val="24"/>
        </w:rPr>
        <w:t>Калининградская</w:t>
      </w:r>
      <w:proofErr w:type="gramEnd"/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577E6D">
        <w:rPr>
          <w:rFonts w:ascii="Times New Roman" w:eastAsia="Times New Roman" w:hAnsi="Times New Roman" w:cs="Times New Roman"/>
          <w:sz w:val="24"/>
          <w:szCs w:val="24"/>
        </w:rPr>
        <w:t>Гурьевский</w:t>
      </w:r>
      <w:proofErr w:type="spellEnd"/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 р-н, пос.</w:t>
      </w:r>
    </w:p>
    <w:p w:rsidR="00577E6D" w:rsidRPr="00577E6D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 Дружный, ул. Дзержинского, 248</w:t>
      </w:r>
    </w:p>
    <w:p w:rsidR="00577E6D" w:rsidRPr="00577E6D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ИНН 3907004757  КПП 391701001</w:t>
      </w:r>
    </w:p>
    <w:p w:rsidR="00577E6D" w:rsidRPr="00577E6D" w:rsidRDefault="00577E6D" w:rsidP="00CF649E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р/с 40702810500000008728 </w:t>
      </w:r>
    </w:p>
    <w:p w:rsidR="00577E6D" w:rsidRPr="00577E6D" w:rsidRDefault="00577E6D" w:rsidP="00CF649E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в КБ «ЭНЕРГОТРАНСБАНК» (АО)</w:t>
      </w:r>
    </w:p>
    <w:p w:rsidR="00577E6D" w:rsidRPr="00577E6D" w:rsidRDefault="00577E6D" w:rsidP="00CF649E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БИК 042748701</w:t>
      </w:r>
    </w:p>
    <w:p w:rsidR="00577E6D" w:rsidRPr="00577E6D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к/с 30101810800000000701</w:t>
      </w:r>
    </w:p>
    <w:bookmarkEnd w:id="2"/>
    <w:p w:rsidR="00577E6D" w:rsidRPr="000B40EC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6F2" w:rsidRPr="000B40EC" w:rsidRDefault="00C056F2" w:rsidP="00C056F2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56F2" w:rsidRPr="00C056F2" w:rsidRDefault="00C056F2" w:rsidP="00CF649E">
      <w:pPr>
        <w:pStyle w:val="a3"/>
        <w:tabs>
          <w:tab w:val="left" w:pos="1134"/>
        </w:tabs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2.Остальные условия Договора остаются без изменений.</w:t>
      </w:r>
    </w:p>
    <w:p w:rsidR="00C056F2" w:rsidRPr="00C056F2" w:rsidRDefault="00C056F2" w:rsidP="00CF649E">
      <w:pPr>
        <w:pStyle w:val="a3"/>
        <w:tabs>
          <w:tab w:val="left" w:pos="113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3.Настоящее Дополнительное соглашение пописано в двух экземплярах и является неотъемлемой частью Договора.</w:t>
      </w:r>
    </w:p>
    <w:p w:rsidR="001F346B" w:rsidRPr="001F346B" w:rsidRDefault="001F346B" w:rsidP="001F346B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448" w:type="dxa"/>
        <w:tblInd w:w="-106" w:type="dxa"/>
        <w:tblLook w:val="01E0" w:firstRow="1" w:lastRow="1" w:firstColumn="1" w:lastColumn="1" w:noHBand="0" w:noVBand="0"/>
      </w:tblPr>
      <w:tblGrid>
        <w:gridCol w:w="10224"/>
        <w:gridCol w:w="10224"/>
      </w:tblGrid>
      <w:tr w:rsidR="00F9193B" w:rsidRPr="00F9193B" w:rsidTr="003D579B">
        <w:tc>
          <w:tcPr>
            <w:tcW w:w="10224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4788"/>
              <w:gridCol w:w="5220"/>
            </w:tblGrid>
            <w:tr w:rsidR="00F9193B" w:rsidRPr="00480D33" w:rsidTr="00C056F2">
              <w:trPr>
                <w:trHeight w:val="686"/>
              </w:trPr>
              <w:tc>
                <w:tcPr>
                  <w:tcW w:w="4788" w:type="dxa"/>
                </w:tcPr>
                <w:p w:rsidR="00F9193B" w:rsidRPr="00F9193B" w:rsidRDefault="007F6AA3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СКЛАД</w:t>
                  </w:r>
                  <w:r w:rsidR="00F9193B" w:rsidRPr="00F9193B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220" w:type="dxa"/>
                  <w:vMerge w:val="restart"/>
                </w:tcPr>
                <w:p w:rsidR="00F9193B" w:rsidRPr="00480D33" w:rsidRDefault="00F9193B" w:rsidP="00F9193B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480D33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   КЛИЕНТ:</w:t>
                  </w:r>
                </w:p>
                <w:p w:rsidR="00F9193B" w:rsidRPr="00480D33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F649E" w:rsidRDefault="00CF649E" w:rsidP="00577E6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02830" w:rsidRPr="00902830" w:rsidRDefault="00CF649E" w:rsidP="00577E6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F9193B" w:rsidRDefault="00F9193B" w:rsidP="00480D3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4520" w:rsidRPr="00584520" w:rsidRDefault="00584520" w:rsidP="005845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</w:tr>
            <w:tr w:rsidR="00F9193B" w:rsidRPr="00480D33" w:rsidTr="00054D1D">
              <w:tc>
                <w:tcPr>
                  <w:tcW w:w="4788" w:type="dxa"/>
                </w:tcPr>
                <w:p w:rsidR="00970BE8" w:rsidRPr="00970BE8" w:rsidRDefault="00970BE8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Генеральный директор</w:t>
                  </w:r>
                </w:p>
                <w:p w:rsidR="00C056F2" w:rsidRPr="00970BE8" w:rsidRDefault="00C056F2" w:rsidP="00C05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ЗАО «ИНМАР»</w:t>
                  </w:r>
                </w:p>
                <w:p w:rsidR="00C056F2" w:rsidRDefault="00C056F2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C056F2" w:rsidRDefault="00C056F2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970BE8" w:rsidRPr="00970BE8" w:rsidRDefault="00970BE8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_____________________ А.А. Каневский</w:t>
                  </w:r>
                </w:p>
                <w:p w:rsidR="00F9193B" w:rsidRPr="00F9193B" w:rsidRDefault="00F9193B" w:rsidP="00F84CB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vMerge/>
                </w:tcPr>
                <w:p w:rsidR="00F9193B" w:rsidRPr="00480D33" w:rsidRDefault="00F9193B" w:rsidP="00054D1D">
                  <w:pPr>
                    <w:pStyle w:val="2"/>
                    <w:ind w:firstLine="709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193B" w:rsidRPr="00F9193B" w:rsidRDefault="00F9193B" w:rsidP="00F9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4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4788"/>
              <w:gridCol w:w="5220"/>
            </w:tblGrid>
            <w:tr w:rsidR="00F9193B" w:rsidRPr="00F9193B" w:rsidTr="00054D1D">
              <w:tc>
                <w:tcPr>
                  <w:tcW w:w="4788" w:type="dxa"/>
                </w:tcPr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ТАМОЖЕННЫЙ ПРЕДСТАВИТЕЛЬ</w:t>
                  </w:r>
                  <w:r w:rsidRPr="00F9193B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220" w:type="dxa"/>
                  <w:vMerge w:val="restart"/>
                </w:tcPr>
                <w:p w:rsidR="00F9193B" w:rsidRPr="00F9193B" w:rsidRDefault="00F9193B" w:rsidP="00F9193B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   КЛИЕНТ:</w:t>
                  </w:r>
                </w:p>
                <w:p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</w:rPr>
                    <w:t>ООО «БАЛТИЙСКИЙ РЕГИОН»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 xml:space="preserve">238309,Калининградская </w:t>
                  </w:r>
                  <w:proofErr w:type="spellStart"/>
                  <w:r w:rsidRPr="00F9193B">
                    <w:rPr>
                      <w:rFonts w:ascii="Times New Roman" w:hAnsi="Times New Roman" w:cs="Times New Roman"/>
                    </w:rPr>
                    <w:t>область,г</w:t>
                  </w: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>алининград</w:t>
                  </w:r>
                  <w:proofErr w:type="spellEnd"/>
                  <w:r w:rsidRPr="00F9193B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ул.Туруханская,1а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ИНН 3906190998/КПП 390601001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р/с 40702810700720355000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в филиале «Санкт-Петербург»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КБ «Локо-Банк</w:t>
                  </w: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»(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>ЗАО)  Санкт-Петербург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к/с 30101810600000000867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БИК044050867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Контакт. телефон: (4012)59-79-50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__________________________Стрельцов А.А.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193B" w:rsidRPr="00F9193B" w:rsidTr="00054D1D">
              <w:tc>
                <w:tcPr>
                  <w:tcW w:w="4788" w:type="dxa"/>
                </w:tcPr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</w:rPr>
                    <w:t>ЗАО   "ИНМАР</w:t>
                  </w:r>
                  <w:r w:rsidRPr="00F9193B">
                    <w:rPr>
                      <w:rFonts w:ascii="Times New Roman" w:hAnsi="Times New Roman" w:cs="Times New Roman"/>
                    </w:rPr>
                    <w:t>"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236034,</w:t>
                  </w:r>
                  <w:r w:rsidRPr="00F9193B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Калининградская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 xml:space="preserve"> обл., Гурьевский р-н, поселок Дружный, ул. Дзержинского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 xml:space="preserve"> д. 248,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ИНН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 3907004757,</w:t>
                  </w:r>
                  <w:r w:rsidRPr="00F919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КПП 391701001 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>/с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 № 40702810603700000577 в Калининградском Филиале «НОМОС-БАНКа» (ОАО) 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к/с 30101810300000000829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БИК 042748829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Контакт. телефон (4012) 45-09-89, 63-22-43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Финансовый  директор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______________________ Винслова А. А.</w:t>
                  </w:r>
                </w:p>
              </w:tc>
              <w:tc>
                <w:tcPr>
                  <w:tcW w:w="5220" w:type="dxa"/>
                  <w:vMerge/>
                </w:tcPr>
                <w:p w:rsidR="00F9193B" w:rsidRPr="00F9193B" w:rsidRDefault="00F9193B" w:rsidP="00054D1D">
                  <w:pPr>
                    <w:pStyle w:val="2"/>
                    <w:ind w:firstLine="709"/>
                    <w:rPr>
                      <w:color w:val="000000"/>
                    </w:rPr>
                  </w:pPr>
                </w:p>
              </w:tc>
            </w:tr>
          </w:tbl>
          <w:p w:rsidR="00F9193B" w:rsidRPr="00F9193B" w:rsidRDefault="00F9193B" w:rsidP="00F919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5B90" w:rsidRPr="005525FD" w:rsidRDefault="00D85B90" w:rsidP="00F91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5B90" w:rsidRPr="005525FD" w:rsidSect="00D32FD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69" w:rsidRDefault="005F4569" w:rsidP="00D32FDD">
      <w:pPr>
        <w:spacing w:after="0" w:line="240" w:lineRule="auto"/>
      </w:pPr>
      <w:r>
        <w:separator/>
      </w:r>
    </w:p>
  </w:endnote>
  <w:endnote w:type="continuationSeparator" w:id="0">
    <w:p w:rsidR="005F4569" w:rsidRDefault="005F4569" w:rsidP="00D3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69" w:rsidRDefault="005F4569" w:rsidP="00D32FDD">
      <w:pPr>
        <w:spacing w:after="0" w:line="240" w:lineRule="auto"/>
      </w:pPr>
      <w:r>
        <w:separator/>
      </w:r>
    </w:p>
  </w:footnote>
  <w:footnote w:type="continuationSeparator" w:id="0">
    <w:p w:rsidR="005F4569" w:rsidRDefault="005F4569" w:rsidP="00D3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769"/>
    <w:multiLevelType w:val="hybridMultilevel"/>
    <w:tmpl w:val="64B298DA"/>
    <w:lvl w:ilvl="0" w:tplc="D396AB62">
      <w:start w:val="1"/>
      <w:numFmt w:val="decimal"/>
      <w:lvlText w:val="%1."/>
      <w:lvlJc w:val="left"/>
      <w:pPr>
        <w:ind w:left="10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37A4F88"/>
    <w:multiLevelType w:val="hybridMultilevel"/>
    <w:tmpl w:val="05980E6A"/>
    <w:lvl w:ilvl="0" w:tplc="42A07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FD"/>
    <w:rsid w:val="00012E9A"/>
    <w:rsid w:val="00013D46"/>
    <w:rsid w:val="0002463B"/>
    <w:rsid w:val="00042561"/>
    <w:rsid w:val="000864A6"/>
    <w:rsid w:val="000927DF"/>
    <w:rsid w:val="000A7CA8"/>
    <w:rsid w:val="000A7E79"/>
    <w:rsid w:val="000B3884"/>
    <w:rsid w:val="000B40EC"/>
    <w:rsid w:val="000B557F"/>
    <w:rsid w:val="000B7DF3"/>
    <w:rsid w:val="000C37B7"/>
    <w:rsid w:val="000E2D74"/>
    <w:rsid w:val="00123D30"/>
    <w:rsid w:val="00130DC3"/>
    <w:rsid w:val="00145FE3"/>
    <w:rsid w:val="0018774E"/>
    <w:rsid w:val="00191A3B"/>
    <w:rsid w:val="001959FA"/>
    <w:rsid w:val="001A1DF1"/>
    <w:rsid w:val="001A4335"/>
    <w:rsid w:val="001B44B3"/>
    <w:rsid w:val="001B7D27"/>
    <w:rsid w:val="001C2BD8"/>
    <w:rsid w:val="001F346B"/>
    <w:rsid w:val="002010CE"/>
    <w:rsid w:val="00255A1C"/>
    <w:rsid w:val="002A2A2E"/>
    <w:rsid w:val="002A3FC5"/>
    <w:rsid w:val="002E095A"/>
    <w:rsid w:val="002E2528"/>
    <w:rsid w:val="002E4E4D"/>
    <w:rsid w:val="00301087"/>
    <w:rsid w:val="0033274D"/>
    <w:rsid w:val="00335723"/>
    <w:rsid w:val="00344930"/>
    <w:rsid w:val="00345847"/>
    <w:rsid w:val="00364CAC"/>
    <w:rsid w:val="00395087"/>
    <w:rsid w:val="00397692"/>
    <w:rsid w:val="003D579B"/>
    <w:rsid w:val="003E514B"/>
    <w:rsid w:val="00417079"/>
    <w:rsid w:val="004265DB"/>
    <w:rsid w:val="00452FE7"/>
    <w:rsid w:val="00480D33"/>
    <w:rsid w:val="00485F90"/>
    <w:rsid w:val="0049195D"/>
    <w:rsid w:val="004B191E"/>
    <w:rsid w:val="004E7B7C"/>
    <w:rsid w:val="005420F7"/>
    <w:rsid w:val="005525FD"/>
    <w:rsid w:val="00577E6D"/>
    <w:rsid w:val="00584520"/>
    <w:rsid w:val="005C206F"/>
    <w:rsid w:val="005D53A3"/>
    <w:rsid w:val="005F4569"/>
    <w:rsid w:val="0061343F"/>
    <w:rsid w:val="006333E4"/>
    <w:rsid w:val="00642B94"/>
    <w:rsid w:val="006747FE"/>
    <w:rsid w:val="00677531"/>
    <w:rsid w:val="006A21AA"/>
    <w:rsid w:val="006B4E08"/>
    <w:rsid w:val="006E39C3"/>
    <w:rsid w:val="006F6F39"/>
    <w:rsid w:val="00720ECC"/>
    <w:rsid w:val="00727F15"/>
    <w:rsid w:val="00781A8B"/>
    <w:rsid w:val="00783C2F"/>
    <w:rsid w:val="007D77BA"/>
    <w:rsid w:val="007E2B02"/>
    <w:rsid w:val="007F3703"/>
    <w:rsid w:val="007F6AA3"/>
    <w:rsid w:val="00833728"/>
    <w:rsid w:val="00846865"/>
    <w:rsid w:val="0084764D"/>
    <w:rsid w:val="008576B3"/>
    <w:rsid w:val="00864F5A"/>
    <w:rsid w:val="00872083"/>
    <w:rsid w:val="008758CD"/>
    <w:rsid w:val="008764DB"/>
    <w:rsid w:val="008905C7"/>
    <w:rsid w:val="00894883"/>
    <w:rsid w:val="008A05E6"/>
    <w:rsid w:val="008C1C06"/>
    <w:rsid w:val="008E3996"/>
    <w:rsid w:val="00901788"/>
    <w:rsid w:val="00902830"/>
    <w:rsid w:val="00916F9A"/>
    <w:rsid w:val="00937FA4"/>
    <w:rsid w:val="00940D9C"/>
    <w:rsid w:val="009570D8"/>
    <w:rsid w:val="00970BE8"/>
    <w:rsid w:val="009F20D6"/>
    <w:rsid w:val="00A12362"/>
    <w:rsid w:val="00A14732"/>
    <w:rsid w:val="00A20942"/>
    <w:rsid w:val="00A242A4"/>
    <w:rsid w:val="00A35255"/>
    <w:rsid w:val="00A4229B"/>
    <w:rsid w:val="00AA1F1D"/>
    <w:rsid w:val="00AD0BD8"/>
    <w:rsid w:val="00AD6ED9"/>
    <w:rsid w:val="00AD75E4"/>
    <w:rsid w:val="00AF1E57"/>
    <w:rsid w:val="00AF491B"/>
    <w:rsid w:val="00B00859"/>
    <w:rsid w:val="00B05B3C"/>
    <w:rsid w:val="00B15D7E"/>
    <w:rsid w:val="00B701DD"/>
    <w:rsid w:val="00B85711"/>
    <w:rsid w:val="00BB0CBF"/>
    <w:rsid w:val="00BC7F28"/>
    <w:rsid w:val="00BD21FE"/>
    <w:rsid w:val="00C056F2"/>
    <w:rsid w:val="00C938EE"/>
    <w:rsid w:val="00CE28DB"/>
    <w:rsid w:val="00CF649E"/>
    <w:rsid w:val="00CF675B"/>
    <w:rsid w:val="00D2751E"/>
    <w:rsid w:val="00D32FDD"/>
    <w:rsid w:val="00D44739"/>
    <w:rsid w:val="00D6380D"/>
    <w:rsid w:val="00D64B0A"/>
    <w:rsid w:val="00D67B9E"/>
    <w:rsid w:val="00D85B90"/>
    <w:rsid w:val="00DB0A5E"/>
    <w:rsid w:val="00DC008D"/>
    <w:rsid w:val="00DC31CA"/>
    <w:rsid w:val="00DD7859"/>
    <w:rsid w:val="00DF2CE0"/>
    <w:rsid w:val="00E568DD"/>
    <w:rsid w:val="00E76444"/>
    <w:rsid w:val="00EB0E87"/>
    <w:rsid w:val="00EF26DC"/>
    <w:rsid w:val="00EF5730"/>
    <w:rsid w:val="00F433CA"/>
    <w:rsid w:val="00F455AB"/>
    <w:rsid w:val="00F84CB8"/>
    <w:rsid w:val="00F9193B"/>
    <w:rsid w:val="00F930D3"/>
    <w:rsid w:val="00FA0C3B"/>
    <w:rsid w:val="00FA3070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5FD"/>
    <w:pPr>
      <w:ind w:left="720"/>
    </w:pPr>
  </w:style>
  <w:style w:type="paragraph" w:styleId="a4">
    <w:name w:val="Balloon Text"/>
    <w:basedOn w:val="a"/>
    <w:link w:val="a5"/>
    <w:uiPriority w:val="99"/>
    <w:semiHidden/>
    <w:rsid w:val="002E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22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FDD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FDD"/>
    <w:rPr>
      <w:rFonts w:cs="Calibri"/>
      <w:lang w:eastAsia="en-US"/>
    </w:rPr>
  </w:style>
  <w:style w:type="paragraph" w:styleId="2">
    <w:name w:val="Body Text 2"/>
    <w:basedOn w:val="a"/>
    <w:link w:val="20"/>
    <w:uiPriority w:val="99"/>
    <w:rsid w:val="00F9193B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919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9193B"/>
    <w:pPr>
      <w:tabs>
        <w:tab w:val="num" w:pos="360"/>
        <w:tab w:val="left" w:pos="90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193B"/>
    <w:rPr>
      <w:rFonts w:ascii="Times New Roman" w:eastAsia="Times New Roman" w:hAnsi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6A21AA"/>
    <w:pPr>
      <w:tabs>
        <w:tab w:val="left" w:pos="72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A21AA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568D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68D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5FD"/>
    <w:pPr>
      <w:ind w:left="720"/>
    </w:pPr>
  </w:style>
  <w:style w:type="paragraph" w:styleId="a4">
    <w:name w:val="Balloon Text"/>
    <w:basedOn w:val="a"/>
    <w:link w:val="a5"/>
    <w:uiPriority w:val="99"/>
    <w:semiHidden/>
    <w:rsid w:val="002E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22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FDD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FDD"/>
    <w:rPr>
      <w:rFonts w:cs="Calibri"/>
      <w:lang w:eastAsia="en-US"/>
    </w:rPr>
  </w:style>
  <w:style w:type="paragraph" w:styleId="2">
    <w:name w:val="Body Text 2"/>
    <w:basedOn w:val="a"/>
    <w:link w:val="20"/>
    <w:uiPriority w:val="99"/>
    <w:rsid w:val="00F9193B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919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9193B"/>
    <w:pPr>
      <w:tabs>
        <w:tab w:val="num" w:pos="360"/>
        <w:tab w:val="left" w:pos="90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193B"/>
    <w:rPr>
      <w:rFonts w:ascii="Times New Roman" w:eastAsia="Times New Roman" w:hAnsi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6A21AA"/>
    <w:pPr>
      <w:tabs>
        <w:tab w:val="left" w:pos="72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A21AA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568D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68D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</dc:creator>
  <cp:lastModifiedBy>Почежерцев Никита</cp:lastModifiedBy>
  <cp:revision>5</cp:revision>
  <cp:lastPrinted>2020-04-20T12:52:00Z</cp:lastPrinted>
  <dcterms:created xsi:type="dcterms:W3CDTF">2020-04-20T13:19:00Z</dcterms:created>
  <dcterms:modified xsi:type="dcterms:W3CDTF">2021-01-05T07:01:00Z</dcterms:modified>
</cp:coreProperties>
</file>